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63B" w:rsidRPr="00A8563B" w:rsidRDefault="00A8563B" w:rsidP="00A8563B">
      <w:pPr>
        <w:shd w:val="clear" w:color="auto" w:fill="FFFFFF"/>
        <w:spacing w:after="195" w:line="525" w:lineRule="atLeast"/>
        <w:outlineLvl w:val="0"/>
        <w:rPr>
          <w:rFonts w:ascii="Times New Roman" w:eastAsia="Times New Roman" w:hAnsi="Times New Roman" w:cs="Times New Roman"/>
          <w:b/>
          <w:bCs/>
          <w:color w:val="000000"/>
          <w:kern w:val="36"/>
          <w:sz w:val="28"/>
          <w:szCs w:val="28"/>
        </w:rPr>
      </w:pPr>
      <w:r w:rsidRPr="00A8563B">
        <w:rPr>
          <w:rFonts w:ascii="Times New Roman" w:eastAsia="Times New Roman" w:hAnsi="Times New Roman" w:cs="Times New Roman"/>
          <w:b/>
          <w:bCs/>
          <w:color w:val="000000"/>
          <w:kern w:val="36"/>
          <w:sz w:val="28"/>
          <w:szCs w:val="28"/>
        </w:rPr>
        <w:t>BỒI DƯỠNG NGHIỆP VỤ CHO TUYÊN TRUYỀN VIÊN PHÁP LUẬT VÀ HOÀ GIẢI VIÊN CƠ SỞ</w:t>
      </w:r>
    </w:p>
    <w:p w:rsidR="00A8563B" w:rsidRPr="00A8563B" w:rsidRDefault="00A8563B" w:rsidP="00A8563B">
      <w:pPr>
        <w:shd w:val="clear" w:color="auto" w:fill="FFFFFF"/>
        <w:spacing w:after="240" w:line="240" w:lineRule="auto"/>
        <w:jc w:val="both"/>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             Ngày 12/9/2023, Phòng Tư pháp huyện phối hợp với Trung tâm Chính trị huyện tổ chức lớp bồi dưỡng nghiệp vụ cho 131 tuyên truyền viên pháp luật và hoà giải viên cơ sở ở các xã: Phước Cát 2, Đức Phổ, Tiên Hoàng, Đồng Nai Thượng và thị trấn Phước Cát. Dự khai mạc lớp bồi dưỡng có đồng chí Nguyễn Văn Thức - Ủy viên Ban Thường vụ, Trưởng Ban Tuyên giáo Huyện ủy, Giám đốc Trung tâm Chính trị huyện.</w:t>
      </w:r>
    </w:p>
    <w:p w:rsidR="00A8563B" w:rsidRPr="00A8563B" w:rsidRDefault="00A8563B" w:rsidP="00A8563B">
      <w:pPr>
        <w:shd w:val="clear" w:color="auto" w:fill="FFFFFF"/>
        <w:spacing w:after="0" w:line="240" w:lineRule="auto"/>
        <w:rPr>
          <w:rFonts w:ascii="Times New Roman" w:eastAsia="Times New Roman" w:hAnsi="Times New Roman" w:cs="Times New Roman"/>
          <w:color w:val="333333"/>
          <w:sz w:val="28"/>
          <w:szCs w:val="28"/>
        </w:rPr>
      </w:pPr>
      <w:r w:rsidRPr="00A8563B">
        <w:rPr>
          <w:rFonts w:ascii="Times New Roman" w:eastAsia="Times New Roman" w:hAnsi="Times New Roman" w:cs="Times New Roman"/>
          <w:noProof/>
          <w:color w:val="333333"/>
          <w:sz w:val="28"/>
          <w:szCs w:val="28"/>
        </w:rPr>
        <w:drawing>
          <wp:inline distT="0" distB="0" distL="0" distR="0">
            <wp:extent cx="6120000" cy="4080000"/>
            <wp:effectExtent l="0" t="0" r="0" b="0"/>
            <wp:docPr id="3" name="Picture 3" descr="Các đồng chí lãnh đạo và các học viên tham gia lớp bồi dư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đồng chí lãnh đạo và các học viên tham gia lớp bồi dưỡ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0000" cy="4080000"/>
                    </a:xfrm>
                    <a:prstGeom prst="rect">
                      <a:avLst/>
                    </a:prstGeom>
                    <a:noFill/>
                    <a:ln>
                      <a:noFill/>
                    </a:ln>
                  </pic:spPr>
                </pic:pic>
              </a:graphicData>
            </a:graphic>
          </wp:inline>
        </w:drawing>
      </w:r>
    </w:p>
    <w:p w:rsidR="00A8563B" w:rsidRPr="00A8563B" w:rsidRDefault="00A8563B" w:rsidP="00A8563B">
      <w:pPr>
        <w:shd w:val="clear" w:color="auto" w:fill="FFFFFF"/>
        <w:spacing w:after="0" w:line="384" w:lineRule="atLeast"/>
        <w:jc w:val="center"/>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000000"/>
          <w:sz w:val="28"/>
          <w:szCs w:val="28"/>
        </w:rPr>
        <w:t>Các đồng chí lãnh đạo và các học viên tham gia lớp bồi dưỡng</w:t>
      </w:r>
    </w:p>
    <w:p w:rsidR="00A8563B" w:rsidRPr="00A8563B" w:rsidRDefault="00A8563B" w:rsidP="00A8563B">
      <w:pPr>
        <w:shd w:val="clear" w:color="auto" w:fill="FFFFFF"/>
        <w:spacing w:after="240" w:line="240" w:lineRule="auto"/>
        <w:jc w:val="both"/>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           Phát biểu khai mạc lớp bồi dưỡng, Trưởng Phòng Tư pháp huyện Trần Trọng Cương nêu rõ, lớp bồi dưỡng nghiệp vụ được tổ chức nhằm giúp cho đội ngũ tuyên truyền viên pháp luật và hoà giải viên cơ sở ở các xã, thị trấn trong huyện kịp thời nắm bắt, nhận diện các luận điệu xuyên tạc, sai trái, thù địch để từ đó nâng cao chất lượng tuyên truyền, vận động, giúp Nhân dân hiểu và cùng tích cực tham gia đấu tranh bảo vệ nền tảng tư tưởng của Đảng, đồng thời lớp bồi dưỡng cũng trang bị thêm kỹ năng, nghiệp vụ về công tác phổ biến, giáo dục pháp luật và kỹ năng hòa giải ở cơ sở.</w:t>
      </w:r>
    </w:p>
    <w:p w:rsidR="00A8563B" w:rsidRPr="00A8563B" w:rsidRDefault="00A8563B" w:rsidP="00A8563B">
      <w:pPr>
        <w:shd w:val="clear" w:color="auto" w:fill="FFFFFF"/>
        <w:spacing w:after="0" w:line="240" w:lineRule="auto"/>
        <w:rPr>
          <w:rFonts w:ascii="Times New Roman" w:eastAsia="Times New Roman" w:hAnsi="Times New Roman" w:cs="Times New Roman"/>
          <w:color w:val="333333"/>
          <w:sz w:val="28"/>
          <w:szCs w:val="28"/>
        </w:rPr>
      </w:pPr>
      <w:r w:rsidRPr="00A8563B">
        <w:rPr>
          <w:rFonts w:ascii="Times New Roman" w:eastAsia="Times New Roman" w:hAnsi="Times New Roman" w:cs="Times New Roman"/>
          <w:noProof/>
          <w:color w:val="333333"/>
          <w:sz w:val="28"/>
          <w:szCs w:val="28"/>
        </w:rPr>
        <w:lastRenderedPageBreak/>
        <w:drawing>
          <wp:inline distT="0" distB="0" distL="0" distR="0">
            <wp:extent cx="6120000" cy="4080000"/>
            <wp:effectExtent l="0" t="0" r="0" b="0"/>
            <wp:docPr id="2" name="Picture 2" descr="Trưởng Phòng Tư pháp huyện Trần Trọng Cương phát biểu khai mạc lớp bồi dư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ưởng Phòng Tư pháp huyện Trần Trọng Cương phát biểu khai mạc lớp bồi dưỡ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000" cy="4080000"/>
                    </a:xfrm>
                    <a:prstGeom prst="rect">
                      <a:avLst/>
                    </a:prstGeom>
                    <a:noFill/>
                    <a:ln>
                      <a:noFill/>
                    </a:ln>
                  </pic:spPr>
                </pic:pic>
              </a:graphicData>
            </a:graphic>
          </wp:inline>
        </w:drawing>
      </w:r>
    </w:p>
    <w:p w:rsidR="00A8563B" w:rsidRPr="00A8563B" w:rsidRDefault="00A8563B" w:rsidP="00A8563B">
      <w:pPr>
        <w:shd w:val="clear" w:color="auto" w:fill="FFFFFF"/>
        <w:spacing w:after="0" w:line="384" w:lineRule="atLeast"/>
        <w:jc w:val="center"/>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Trưởng Phòng Tư pháp huyện Trần Trọng Cương phát biểu khai mạc lớp bồi dưỡng</w:t>
      </w:r>
    </w:p>
    <w:p w:rsidR="00A8563B" w:rsidRPr="00A8563B" w:rsidRDefault="00A8563B" w:rsidP="00A8563B">
      <w:pPr>
        <w:shd w:val="clear" w:color="auto" w:fill="FFFFFF"/>
        <w:spacing w:after="240" w:line="240" w:lineRule="auto"/>
        <w:jc w:val="both"/>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            Tham gia lớp bồi dưỡng, đội ngũ tuyên truyền viên pháp luật và hoà giải viên cơ sở ở các xã, thị trấn được học tập, bồi dưỡng các ch</w:t>
      </w:r>
      <w:bookmarkStart w:id="0" w:name="_GoBack"/>
      <w:bookmarkEnd w:id="0"/>
      <w:r w:rsidRPr="00A8563B">
        <w:rPr>
          <w:rFonts w:ascii="Times New Roman" w:eastAsia="Times New Roman" w:hAnsi="Times New Roman" w:cs="Times New Roman"/>
          <w:color w:val="333333"/>
          <w:sz w:val="28"/>
          <w:szCs w:val="28"/>
        </w:rPr>
        <w:t>uyên đề là: Tìm hiểu tác phẩm và đấu tranh chống luận điệu xuyên tạc về tác phẩm “Kiên quyết, kiên trì đấu tranh phòng chống tham nhũng, tiêu cực góp phần xây dựng Đảng và Nhà nước ta ngày càng trong sạch vững mạnh” của đồng chí Tổng Bí thư Nguyễn Phú Trọng; Một số phương pháp nhằm tăng cường đấu tranh với thông tin xấu độc, quan điểm sai trái, thù địch để bảo vệ nền tảng tư tưởng của Đảng; các kỹ năng nghiệp vụ trong hoạt động hòa giải ở cơ sở và trong công tác phổ biến, giáo dục pháp luật.</w:t>
      </w:r>
    </w:p>
    <w:p w:rsidR="00A8563B" w:rsidRPr="00A8563B" w:rsidRDefault="00A8563B" w:rsidP="00A8563B">
      <w:pPr>
        <w:shd w:val="clear" w:color="auto" w:fill="FFFFFF"/>
        <w:spacing w:after="0" w:line="240" w:lineRule="auto"/>
        <w:rPr>
          <w:rFonts w:ascii="Times New Roman" w:eastAsia="Times New Roman" w:hAnsi="Times New Roman" w:cs="Times New Roman"/>
          <w:color w:val="333333"/>
          <w:sz w:val="28"/>
          <w:szCs w:val="28"/>
        </w:rPr>
      </w:pPr>
      <w:r w:rsidRPr="00A8563B">
        <w:rPr>
          <w:rFonts w:ascii="Times New Roman" w:eastAsia="Times New Roman" w:hAnsi="Times New Roman" w:cs="Times New Roman"/>
          <w:noProof/>
          <w:color w:val="333333"/>
          <w:sz w:val="28"/>
          <w:szCs w:val="28"/>
        </w:rPr>
        <w:lastRenderedPageBreak/>
        <w:drawing>
          <wp:inline distT="0" distB="0" distL="0" distR="0">
            <wp:extent cx="6228000" cy="4152000"/>
            <wp:effectExtent l="0" t="0" r="1905" b="1270"/>
            <wp:docPr id="1" name="Picture 1" descr="Đội ngũ tuyên truyền viên pháp luật và hoà giải viên cơ sở tham gia lớp bồi dư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ội ngũ tuyên truyền viên pháp luật và hoà giải viên cơ sở tham gia lớp bồi dưỡ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28000" cy="4152000"/>
                    </a:xfrm>
                    <a:prstGeom prst="rect">
                      <a:avLst/>
                    </a:prstGeom>
                    <a:noFill/>
                    <a:ln>
                      <a:noFill/>
                    </a:ln>
                  </pic:spPr>
                </pic:pic>
              </a:graphicData>
            </a:graphic>
          </wp:inline>
        </w:drawing>
      </w:r>
    </w:p>
    <w:p w:rsidR="00A8563B" w:rsidRPr="00A8563B" w:rsidRDefault="00A8563B" w:rsidP="00A8563B">
      <w:pPr>
        <w:shd w:val="clear" w:color="auto" w:fill="FFFFFF"/>
        <w:spacing w:after="0" w:line="384" w:lineRule="atLeast"/>
        <w:jc w:val="center"/>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Đội ngũ tuyên truyền viên pháp luật và hoà giải viên cơ sở tham gia lớp bồi dưỡng</w:t>
      </w:r>
    </w:p>
    <w:p w:rsidR="00A8563B" w:rsidRPr="00A8563B" w:rsidRDefault="00A8563B" w:rsidP="00A8563B">
      <w:pPr>
        <w:shd w:val="clear" w:color="auto" w:fill="FFFFFF"/>
        <w:spacing w:after="240" w:line="240" w:lineRule="auto"/>
        <w:jc w:val="both"/>
        <w:rPr>
          <w:rFonts w:ascii="Times New Roman" w:eastAsia="Times New Roman" w:hAnsi="Times New Roman" w:cs="Times New Roman"/>
          <w:color w:val="333333"/>
          <w:sz w:val="28"/>
          <w:szCs w:val="28"/>
        </w:rPr>
      </w:pPr>
      <w:r w:rsidRPr="00A8563B">
        <w:rPr>
          <w:rFonts w:ascii="Times New Roman" w:eastAsia="Times New Roman" w:hAnsi="Times New Roman" w:cs="Times New Roman"/>
          <w:color w:val="333333"/>
          <w:sz w:val="28"/>
          <w:szCs w:val="28"/>
        </w:rPr>
        <w:t>          Trong ngày 13/9/2023, lớp bồi dưỡng nghiệp vụ tiếp tục được tổ chức cho 135 tuyên truyền viên pháp luật và hoà giải viên cơ sở ở các xã, thị trấn còn lại trong huyện là: Quảng Ngãi, Gia Viễn, Nam Ninh và thị trấn Cát Tiên.</w:t>
      </w:r>
    </w:p>
    <w:p w:rsidR="00A8563B" w:rsidRDefault="00A8563B" w:rsidP="00A8563B">
      <w:pPr>
        <w:shd w:val="clear" w:color="auto" w:fill="FFFFFF"/>
        <w:spacing w:after="240" w:line="240" w:lineRule="auto"/>
        <w:jc w:val="right"/>
        <w:rPr>
          <w:rFonts w:ascii="Times New Roman" w:eastAsia="Times New Roman" w:hAnsi="Times New Roman" w:cs="Times New Roman"/>
          <w:b/>
          <w:bCs/>
          <w:color w:val="333333"/>
          <w:sz w:val="28"/>
          <w:szCs w:val="28"/>
        </w:rPr>
      </w:pPr>
      <w:r w:rsidRPr="00A8563B">
        <w:rPr>
          <w:rFonts w:ascii="Times New Roman" w:eastAsia="Times New Roman" w:hAnsi="Times New Roman" w:cs="Times New Roman"/>
          <w:b/>
          <w:bCs/>
          <w:color w:val="333333"/>
          <w:sz w:val="28"/>
          <w:szCs w:val="28"/>
        </w:rPr>
        <w:t>Ngân Hậu   </w:t>
      </w:r>
    </w:p>
    <w:p w:rsidR="00A8563B" w:rsidRPr="00A8563B" w:rsidRDefault="00A8563B" w:rsidP="00A8563B">
      <w:pPr>
        <w:shd w:val="clear" w:color="auto" w:fill="FFFFFF"/>
        <w:spacing w:after="240" w:line="240" w:lineRule="auto"/>
        <w:jc w:val="right"/>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Nguồn: cattien.lamdong.gov.vn</w:t>
      </w:r>
      <w:r w:rsidRPr="00A8563B">
        <w:rPr>
          <w:rFonts w:ascii="Times New Roman" w:eastAsia="Times New Roman" w:hAnsi="Times New Roman" w:cs="Times New Roman"/>
          <w:b/>
          <w:bCs/>
          <w:color w:val="333333"/>
          <w:sz w:val="28"/>
          <w:szCs w:val="28"/>
        </w:rPr>
        <w:t xml:space="preserve">     </w:t>
      </w:r>
    </w:p>
    <w:p w:rsidR="008E20AD" w:rsidRPr="00A8563B" w:rsidRDefault="008E20AD">
      <w:pPr>
        <w:rPr>
          <w:rFonts w:ascii="Times New Roman" w:hAnsi="Times New Roman" w:cs="Times New Roman"/>
          <w:sz w:val="28"/>
          <w:szCs w:val="28"/>
        </w:rPr>
      </w:pPr>
    </w:p>
    <w:p w:rsidR="00A8563B" w:rsidRPr="00A8563B" w:rsidRDefault="00A8563B">
      <w:pPr>
        <w:rPr>
          <w:rFonts w:ascii="Times New Roman" w:hAnsi="Times New Roman" w:cs="Times New Roman"/>
          <w:sz w:val="28"/>
          <w:szCs w:val="28"/>
        </w:rPr>
      </w:pPr>
    </w:p>
    <w:sectPr w:rsidR="00A8563B" w:rsidRPr="00A8563B" w:rsidSect="003F3A9E">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63B"/>
    <w:rsid w:val="003F3A9E"/>
    <w:rsid w:val="008E20AD"/>
    <w:rsid w:val="00A85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AB1F1"/>
  <w15:chartTrackingRefBased/>
  <w15:docId w15:val="{4C65863E-6E23-49B5-A151-D3149B03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856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63B"/>
    <w:rPr>
      <w:rFonts w:ascii="Times New Roman" w:eastAsia="Times New Roman" w:hAnsi="Times New Roman" w:cs="Times New Roman"/>
      <w:b/>
      <w:bCs/>
      <w:kern w:val="36"/>
      <w:sz w:val="48"/>
      <w:szCs w:val="48"/>
    </w:rPr>
  </w:style>
  <w:style w:type="character" w:customStyle="1" w:styleId="ms-hiddenmddown">
    <w:name w:val="ms-hiddenmddown"/>
    <w:basedOn w:val="DefaultParagraphFont"/>
    <w:rsid w:val="00A8563B"/>
  </w:style>
  <w:style w:type="character" w:customStyle="1" w:styleId="action04462b50">
    <w:name w:val="action_04462b50"/>
    <w:basedOn w:val="DefaultParagraphFont"/>
    <w:rsid w:val="00A8563B"/>
  </w:style>
  <w:style w:type="paragraph" w:styleId="NormalWeb">
    <w:name w:val="Normal (Web)"/>
    <w:basedOn w:val="Normal"/>
    <w:uiPriority w:val="99"/>
    <w:semiHidden/>
    <w:unhideWhenUsed/>
    <w:rsid w:val="00A856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562678">
      <w:bodyDiv w:val="1"/>
      <w:marLeft w:val="0"/>
      <w:marRight w:val="0"/>
      <w:marTop w:val="0"/>
      <w:marBottom w:val="0"/>
      <w:divBdr>
        <w:top w:val="none" w:sz="0" w:space="0" w:color="auto"/>
        <w:left w:val="none" w:sz="0" w:space="0" w:color="auto"/>
        <w:bottom w:val="none" w:sz="0" w:space="0" w:color="auto"/>
        <w:right w:val="none" w:sz="0" w:space="0" w:color="auto"/>
      </w:divBdr>
      <w:divsChild>
        <w:div w:id="609823178">
          <w:marLeft w:val="0"/>
          <w:marRight w:val="0"/>
          <w:marTop w:val="0"/>
          <w:marBottom w:val="0"/>
          <w:divBdr>
            <w:top w:val="none" w:sz="0" w:space="0" w:color="auto"/>
            <w:left w:val="none" w:sz="0" w:space="0" w:color="auto"/>
            <w:bottom w:val="none" w:sz="0" w:space="0" w:color="auto"/>
            <w:right w:val="none" w:sz="0" w:space="0" w:color="auto"/>
          </w:divBdr>
          <w:divsChild>
            <w:div w:id="1739018163">
              <w:marLeft w:val="0"/>
              <w:marRight w:val="0"/>
              <w:marTop w:val="0"/>
              <w:marBottom w:val="0"/>
              <w:divBdr>
                <w:top w:val="none" w:sz="0" w:space="0" w:color="auto"/>
                <w:left w:val="none" w:sz="0" w:space="0" w:color="auto"/>
                <w:bottom w:val="none" w:sz="0" w:space="0" w:color="auto"/>
                <w:right w:val="none" w:sz="0" w:space="0" w:color="auto"/>
              </w:divBdr>
              <w:divsChild>
                <w:div w:id="872696553">
                  <w:marLeft w:val="0"/>
                  <w:marRight w:val="0"/>
                  <w:marTop w:val="0"/>
                  <w:marBottom w:val="0"/>
                  <w:divBdr>
                    <w:top w:val="none" w:sz="0" w:space="0" w:color="auto"/>
                    <w:left w:val="none" w:sz="0" w:space="0" w:color="auto"/>
                    <w:bottom w:val="none" w:sz="0" w:space="0" w:color="auto"/>
                    <w:right w:val="none" w:sz="0" w:space="0" w:color="auto"/>
                  </w:divBdr>
                  <w:divsChild>
                    <w:div w:id="1093428512">
                      <w:marLeft w:val="0"/>
                      <w:marRight w:val="0"/>
                      <w:marTop w:val="0"/>
                      <w:marBottom w:val="0"/>
                      <w:divBdr>
                        <w:top w:val="none" w:sz="0" w:space="0" w:color="auto"/>
                        <w:left w:val="none" w:sz="0" w:space="0" w:color="auto"/>
                        <w:bottom w:val="none" w:sz="0" w:space="0" w:color="auto"/>
                        <w:right w:val="none" w:sz="0" w:space="0" w:color="auto"/>
                      </w:divBdr>
                      <w:divsChild>
                        <w:div w:id="1989823688">
                          <w:marLeft w:val="0"/>
                          <w:marRight w:val="0"/>
                          <w:marTop w:val="0"/>
                          <w:marBottom w:val="0"/>
                          <w:divBdr>
                            <w:top w:val="none" w:sz="0" w:space="0" w:color="auto"/>
                            <w:left w:val="none" w:sz="0" w:space="0" w:color="auto"/>
                            <w:bottom w:val="none" w:sz="0" w:space="0" w:color="auto"/>
                            <w:right w:val="none" w:sz="0" w:space="0" w:color="auto"/>
                          </w:divBdr>
                          <w:divsChild>
                            <w:div w:id="1113012898">
                              <w:marLeft w:val="0"/>
                              <w:marRight w:val="0"/>
                              <w:marTop w:val="0"/>
                              <w:marBottom w:val="0"/>
                              <w:divBdr>
                                <w:top w:val="none" w:sz="0" w:space="0" w:color="auto"/>
                                <w:left w:val="none" w:sz="0" w:space="0" w:color="auto"/>
                                <w:bottom w:val="none" w:sz="0" w:space="0" w:color="auto"/>
                                <w:right w:val="none" w:sz="0" w:space="0" w:color="auto"/>
                              </w:divBdr>
                              <w:divsChild>
                                <w:div w:id="812058886">
                                  <w:marLeft w:val="0"/>
                                  <w:marRight w:val="0"/>
                                  <w:marTop w:val="0"/>
                                  <w:marBottom w:val="0"/>
                                  <w:divBdr>
                                    <w:top w:val="none" w:sz="0" w:space="0" w:color="auto"/>
                                    <w:left w:val="none" w:sz="0" w:space="0" w:color="auto"/>
                                    <w:bottom w:val="none" w:sz="0" w:space="0" w:color="auto"/>
                                    <w:right w:val="none" w:sz="0" w:space="0" w:color="auto"/>
                                  </w:divBdr>
                                  <w:divsChild>
                                    <w:div w:id="532378363">
                                      <w:marLeft w:val="0"/>
                                      <w:marRight w:val="0"/>
                                      <w:marTop w:val="0"/>
                                      <w:marBottom w:val="0"/>
                                      <w:divBdr>
                                        <w:top w:val="none" w:sz="0" w:space="0" w:color="auto"/>
                                        <w:left w:val="none" w:sz="0" w:space="0" w:color="auto"/>
                                        <w:bottom w:val="none" w:sz="0" w:space="0" w:color="auto"/>
                                        <w:right w:val="none" w:sz="0" w:space="0" w:color="auto"/>
                                      </w:divBdr>
                                      <w:divsChild>
                                        <w:div w:id="1179541613">
                                          <w:marLeft w:val="150"/>
                                          <w:marRight w:val="150"/>
                                          <w:marTop w:val="0"/>
                                          <w:marBottom w:val="0"/>
                                          <w:divBdr>
                                            <w:top w:val="single" w:sz="6" w:space="0" w:color="006AC1"/>
                                            <w:left w:val="single" w:sz="6" w:space="5" w:color="006AC1"/>
                                            <w:bottom w:val="single" w:sz="6" w:space="2" w:color="006AC1"/>
                                            <w:right w:val="single" w:sz="6" w:space="2" w:color="006AC1"/>
                                          </w:divBdr>
                                        </w:div>
                                        <w:div w:id="1808819613">
                                          <w:marLeft w:val="150"/>
                                          <w:marRight w:val="0"/>
                                          <w:marTop w:val="0"/>
                                          <w:marBottom w:val="0"/>
                                          <w:divBdr>
                                            <w:top w:val="single" w:sz="6" w:space="0" w:color="006AC1"/>
                                            <w:left w:val="single" w:sz="6" w:space="5" w:color="006AC1"/>
                                            <w:bottom w:val="single" w:sz="6" w:space="2" w:color="006AC1"/>
                                            <w:right w:val="single" w:sz="6" w:space="2" w:color="006AC1"/>
                                          </w:divBdr>
                                        </w:div>
                                        <w:div w:id="1498153901">
                                          <w:marLeft w:val="150"/>
                                          <w:marRight w:val="0"/>
                                          <w:marTop w:val="0"/>
                                          <w:marBottom w:val="0"/>
                                          <w:divBdr>
                                            <w:top w:val="single" w:sz="6" w:space="0" w:color="006AC1"/>
                                            <w:left w:val="single" w:sz="6" w:space="5" w:color="006AC1"/>
                                            <w:bottom w:val="single" w:sz="6" w:space="2" w:color="006AC1"/>
                                            <w:right w:val="single" w:sz="6" w:space="2" w:color="006AC1"/>
                                          </w:divBdr>
                                        </w:div>
                                        <w:div w:id="273902800">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187257838">
          <w:marLeft w:val="0"/>
          <w:marRight w:val="0"/>
          <w:marTop w:val="0"/>
          <w:marBottom w:val="0"/>
          <w:divBdr>
            <w:top w:val="none" w:sz="0" w:space="0" w:color="auto"/>
            <w:left w:val="none" w:sz="0" w:space="0" w:color="auto"/>
            <w:bottom w:val="none" w:sz="0" w:space="0" w:color="auto"/>
            <w:right w:val="none" w:sz="0" w:space="0" w:color="auto"/>
          </w:divBdr>
          <w:divsChild>
            <w:div w:id="15733526">
              <w:marLeft w:val="0"/>
              <w:marRight w:val="0"/>
              <w:marTop w:val="0"/>
              <w:marBottom w:val="0"/>
              <w:divBdr>
                <w:top w:val="none" w:sz="0" w:space="0" w:color="auto"/>
                <w:left w:val="none" w:sz="0" w:space="0" w:color="auto"/>
                <w:bottom w:val="none" w:sz="0" w:space="0" w:color="auto"/>
                <w:right w:val="none" w:sz="0" w:space="0" w:color="auto"/>
              </w:divBdr>
              <w:divsChild>
                <w:div w:id="140344175">
                  <w:marLeft w:val="0"/>
                  <w:marRight w:val="0"/>
                  <w:marTop w:val="0"/>
                  <w:marBottom w:val="0"/>
                  <w:divBdr>
                    <w:top w:val="none" w:sz="0" w:space="0" w:color="auto"/>
                    <w:left w:val="none" w:sz="0" w:space="0" w:color="auto"/>
                    <w:bottom w:val="none" w:sz="0" w:space="0" w:color="auto"/>
                    <w:right w:val="none" w:sz="0" w:space="0" w:color="auto"/>
                  </w:divBdr>
                  <w:divsChild>
                    <w:div w:id="88614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452070">
          <w:marLeft w:val="0"/>
          <w:marRight w:val="0"/>
          <w:marTop w:val="0"/>
          <w:marBottom w:val="0"/>
          <w:divBdr>
            <w:top w:val="none" w:sz="0" w:space="0" w:color="auto"/>
            <w:left w:val="none" w:sz="0" w:space="0" w:color="auto"/>
            <w:bottom w:val="none" w:sz="0" w:space="0" w:color="auto"/>
            <w:right w:val="none" w:sz="0" w:space="0" w:color="auto"/>
          </w:divBdr>
          <w:divsChild>
            <w:div w:id="566379057">
              <w:marLeft w:val="0"/>
              <w:marRight w:val="0"/>
              <w:marTop w:val="0"/>
              <w:marBottom w:val="0"/>
              <w:divBdr>
                <w:top w:val="none" w:sz="0" w:space="0" w:color="auto"/>
                <w:left w:val="none" w:sz="0" w:space="0" w:color="auto"/>
                <w:bottom w:val="none" w:sz="0" w:space="0" w:color="auto"/>
                <w:right w:val="none" w:sz="0" w:space="0" w:color="auto"/>
              </w:divBdr>
              <w:divsChild>
                <w:div w:id="470899886">
                  <w:marLeft w:val="0"/>
                  <w:marRight w:val="0"/>
                  <w:marTop w:val="0"/>
                  <w:marBottom w:val="0"/>
                  <w:divBdr>
                    <w:top w:val="none" w:sz="0" w:space="0" w:color="auto"/>
                    <w:left w:val="none" w:sz="0" w:space="0" w:color="auto"/>
                    <w:bottom w:val="none" w:sz="0" w:space="0" w:color="auto"/>
                    <w:right w:val="none" w:sz="0" w:space="0" w:color="auto"/>
                  </w:divBdr>
                  <w:divsChild>
                    <w:div w:id="1688023795">
                      <w:marLeft w:val="0"/>
                      <w:marRight w:val="0"/>
                      <w:marTop w:val="0"/>
                      <w:marBottom w:val="0"/>
                      <w:divBdr>
                        <w:top w:val="none" w:sz="0" w:space="0" w:color="auto"/>
                        <w:left w:val="none" w:sz="0" w:space="0" w:color="auto"/>
                        <w:bottom w:val="none" w:sz="0" w:space="0" w:color="auto"/>
                        <w:right w:val="none" w:sz="0" w:space="0" w:color="auto"/>
                      </w:divBdr>
                      <w:divsChild>
                        <w:div w:id="810943801">
                          <w:marLeft w:val="0"/>
                          <w:marRight w:val="0"/>
                          <w:marTop w:val="0"/>
                          <w:marBottom w:val="0"/>
                          <w:divBdr>
                            <w:top w:val="none" w:sz="0" w:space="0" w:color="auto"/>
                            <w:left w:val="none" w:sz="0" w:space="0" w:color="auto"/>
                            <w:bottom w:val="none" w:sz="0" w:space="0" w:color="auto"/>
                            <w:right w:val="none" w:sz="0" w:space="0" w:color="auto"/>
                          </w:divBdr>
                          <w:divsChild>
                            <w:div w:id="92923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008026">
          <w:marLeft w:val="0"/>
          <w:marRight w:val="0"/>
          <w:marTop w:val="0"/>
          <w:marBottom w:val="0"/>
          <w:divBdr>
            <w:top w:val="none" w:sz="0" w:space="0" w:color="auto"/>
            <w:left w:val="none" w:sz="0" w:space="0" w:color="auto"/>
            <w:bottom w:val="none" w:sz="0" w:space="0" w:color="auto"/>
            <w:right w:val="none" w:sz="0" w:space="0" w:color="auto"/>
          </w:divBdr>
          <w:divsChild>
            <w:div w:id="1125586071">
              <w:marLeft w:val="0"/>
              <w:marRight w:val="0"/>
              <w:marTop w:val="0"/>
              <w:marBottom w:val="0"/>
              <w:divBdr>
                <w:top w:val="none" w:sz="0" w:space="0" w:color="auto"/>
                <w:left w:val="none" w:sz="0" w:space="0" w:color="auto"/>
                <w:bottom w:val="none" w:sz="0" w:space="0" w:color="auto"/>
                <w:right w:val="none" w:sz="0" w:space="0" w:color="auto"/>
              </w:divBdr>
              <w:divsChild>
                <w:div w:id="1650673377">
                  <w:marLeft w:val="0"/>
                  <w:marRight w:val="0"/>
                  <w:marTop w:val="0"/>
                  <w:marBottom w:val="0"/>
                  <w:divBdr>
                    <w:top w:val="none" w:sz="0" w:space="0" w:color="auto"/>
                    <w:left w:val="none" w:sz="0" w:space="0" w:color="auto"/>
                    <w:bottom w:val="none" w:sz="0" w:space="0" w:color="auto"/>
                    <w:right w:val="none" w:sz="0" w:space="0" w:color="auto"/>
                  </w:divBdr>
                  <w:divsChild>
                    <w:div w:id="44357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26878">
          <w:marLeft w:val="0"/>
          <w:marRight w:val="0"/>
          <w:marTop w:val="0"/>
          <w:marBottom w:val="0"/>
          <w:divBdr>
            <w:top w:val="none" w:sz="0" w:space="0" w:color="auto"/>
            <w:left w:val="none" w:sz="0" w:space="0" w:color="auto"/>
            <w:bottom w:val="none" w:sz="0" w:space="0" w:color="auto"/>
            <w:right w:val="none" w:sz="0" w:space="0" w:color="auto"/>
          </w:divBdr>
          <w:divsChild>
            <w:div w:id="813377034">
              <w:marLeft w:val="0"/>
              <w:marRight w:val="0"/>
              <w:marTop w:val="0"/>
              <w:marBottom w:val="0"/>
              <w:divBdr>
                <w:top w:val="none" w:sz="0" w:space="0" w:color="auto"/>
                <w:left w:val="none" w:sz="0" w:space="0" w:color="auto"/>
                <w:bottom w:val="none" w:sz="0" w:space="0" w:color="auto"/>
                <w:right w:val="none" w:sz="0" w:space="0" w:color="auto"/>
              </w:divBdr>
              <w:divsChild>
                <w:div w:id="1967849693">
                  <w:marLeft w:val="0"/>
                  <w:marRight w:val="0"/>
                  <w:marTop w:val="0"/>
                  <w:marBottom w:val="0"/>
                  <w:divBdr>
                    <w:top w:val="none" w:sz="0" w:space="0" w:color="auto"/>
                    <w:left w:val="none" w:sz="0" w:space="0" w:color="auto"/>
                    <w:bottom w:val="none" w:sz="0" w:space="0" w:color="auto"/>
                    <w:right w:val="none" w:sz="0" w:space="0" w:color="auto"/>
                  </w:divBdr>
                  <w:divsChild>
                    <w:div w:id="456997822">
                      <w:marLeft w:val="0"/>
                      <w:marRight w:val="0"/>
                      <w:marTop w:val="0"/>
                      <w:marBottom w:val="0"/>
                      <w:divBdr>
                        <w:top w:val="none" w:sz="0" w:space="0" w:color="auto"/>
                        <w:left w:val="none" w:sz="0" w:space="0" w:color="auto"/>
                        <w:bottom w:val="none" w:sz="0" w:space="0" w:color="auto"/>
                        <w:right w:val="none" w:sz="0" w:space="0" w:color="auto"/>
                      </w:divBdr>
                      <w:divsChild>
                        <w:div w:id="239366236">
                          <w:marLeft w:val="0"/>
                          <w:marRight w:val="0"/>
                          <w:marTop w:val="0"/>
                          <w:marBottom w:val="0"/>
                          <w:divBdr>
                            <w:top w:val="none" w:sz="0" w:space="0" w:color="auto"/>
                            <w:left w:val="none" w:sz="0" w:space="0" w:color="auto"/>
                            <w:bottom w:val="none" w:sz="0" w:space="0" w:color="auto"/>
                            <w:right w:val="none" w:sz="0" w:space="0" w:color="auto"/>
                          </w:divBdr>
                          <w:divsChild>
                            <w:div w:id="12646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60922">
          <w:marLeft w:val="0"/>
          <w:marRight w:val="0"/>
          <w:marTop w:val="0"/>
          <w:marBottom w:val="0"/>
          <w:divBdr>
            <w:top w:val="none" w:sz="0" w:space="0" w:color="auto"/>
            <w:left w:val="none" w:sz="0" w:space="0" w:color="auto"/>
            <w:bottom w:val="none" w:sz="0" w:space="0" w:color="auto"/>
            <w:right w:val="none" w:sz="0" w:space="0" w:color="auto"/>
          </w:divBdr>
          <w:divsChild>
            <w:div w:id="1480876256">
              <w:marLeft w:val="0"/>
              <w:marRight w:val="0"/>
              <w:marTop w:val="0"/>
              <w:marBottom w:val="0"/>
              <w:divBdr>
                <w:top w:val="none" w:sz="0" w:space="0" w:color="auto"/>
                <w:left w:val="none" w:sz="0" w:space="0" w:color="auto"/>
                <w:bottom w:val="none" w:sz="0" w:space="0" w:color="auto"/>
                <w:right w:val="none" w:sz="0" w:space="0" w:color="auto"/>
              </w:divBdr>
              <w:divsChild>
                <w:div w:id="1047026209">
                  <w:marLeft w:val="0"/>
                  <w:marRight w:val="0"/>
                  <w:marTop w:val="0"/>
                  <w:marBottom w:val="0"/>
                  <w:divBdr>
                    <w:top w:val="none" w:sz="0" w:space="0" w:color="auto"/>
                    <w:left w:val="none" w:sz="0" w:space="0" w:color="auto"/>
                    <w:bottom w:val="none" w:sz="0" w:space="0" w:color="auto"/>
                    <w:right w:val="none" w:sz="0" w:space="0" w:color="auto"/>
                  </w:divBdr>
                  <w:divsChild>
                    <w:div w:id="210491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64550">
          <w:marLeft w:val="0"/>
          <w:marRight w:val="0"/>
          <w:marTop w:val="0"/>
          <w:marBottom w:val="0"/>
          <w:divBdr>
            <w:top w:val="none" w:sz="0" w:space="0" w:color="auto"/>
            <w:left w:val="none" w:sz="0" w:space="0" w:color="auto"/>
            <w:bottom w:val="none" w:sz="0" w:space="0" w:color="auto"/>
            <w:right w:val="none" w:sz="0" w:space="0" w:color="auto"/>
          </w:divBdr>
          <w:divsChild>
            <w:div w:id="516382665">
              <w:marLeft w:val="0"/>
              <w:marRight w:val="0"/>
              <w:marTop w:val="0"/>
              <w:marBottom w:val="0"/>
              <w:divBdr>
                <w:top w:val="none" w:sz="0" w:space="0" w:color="auto"/>
                <w:left w:val="none" w:sz="0" w:space="0" w:color="auto"/>
                <w:bottom w:val="none" w:sz="0" w:space="0" w:color="auto"/>
                <w:right w:val="none" w:sz="0" w:space="0" w:color="auto"/>
              </w:divBdr>
              <w:divsChild>
                <w:div w:id="1179782055">
                  <w:marLeft w:val="0"/>
                  <w:marRight w:val="0"/>
                  <w:marTop w:val="0"/>
                  <w:marBottom w:val="0"/>
                  <w:divBdr>
                    <w:top w:val="none" w:sz="0" w:space="0" w:color="auto"/>
                    <w:left w:val="none" w:sz="0" w:space="0" w:color="auto"/>
                    <w:bottom w:val="none" w:sz="0" w:space="0" w:color="auto"/>
                    <w:right w:val="none" w:sz="0" w:space="0" w:color="auto"/>
                  </w:divBdr>
                  <w:divsChild>
                    <w:div w:id="1544974729">
                      <w:marLeft w:val="0"/>
                      <w:marRight w:val="0"/>
                      <w:marTop w:val="0"/>
                      <w:marBottom w:val="0"/>
                      <w:divBdr>
                        <w:top w:val="none" w:sz="0" w:space="0" w:color="auto"/>
                        <w:left w:val="none" w:sz="0" w:space="0" w:color="auto"/>
                        <w:bottom w:val="none" w:sz="0" w:space="0" w:color="auto"/>
                        <w:right w:val="none" w:sz="0" w:space="0" w:color="auto"/>
                      </w:divBdr>
                      <w:divsChild>
                        <w:div w:id="142041614">
                          <w:marLeft w:val="0"/>
                          <w:marRight w:val="0"/>
                          <w:marTop w:val="0"/>
                          <w:marBottom w:val="0"/>
                          <w:divBdr>
                            <w:top w:val="none" w:sz="0" w:space="0" w:color="auto"/>
                            <w:left w:val="none" w:sz="0" w:space="0" w:color="auto"/>
                            <w:bottom w:val="none" w:sz="0" w:space="0" w:color="auto"/>
                            <w:right w:val="none" w:sz="0" w:space="0" w:color="auto"/>
                          </w:divBdr>
                          <w:divsChild>
                            <w:div w:id="4811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9212890">
          <w:marLeft w:val="0"/>
          <w:marRight w:val="0"/>
          <w:marTop w:val="0"/>
          <w:marBottom w:val="0"/>
          <w:divBdr>
            <w:top w:val="none" w:sz="0" w:space="0" w:color="auto"/>
            <w:left w:val="none" w:sz="0" w:space="0" w:color="auto"/>
            <w:bottom w:val="none" w:sz="0" w:space="0" w:color="auto"/>
            <w:right w:val="none" w:sz="0" w:space="0" w:color="auto"/>
          </w:divBdr>
          <w:divsChild>
            <w:div w:id="497044753">
              <w:marLeft w:val="0"/>
              <w:marRight w:val="0"/>
              <w:marTop w:val="0"/>
              <w:marBottom w:val="0"/>
              <w:divBdr>
                <w:top w:val="none" w:sz="0" w:space="0" w:color="auto"/>
                <w:left w:val="none" w:sz="0" w:space="0" w:color="auto"/>
                <w:bottom w:val="none" w:sz="0" w:space="0" w:color="auto"/>
                <w:right w:val="none" w:sz="0" w:space="0" w:color="auto"/>
              </w:divBdr>
              <w:divsChild>
                <w:div w:id="278921260">
                  <w:marLeft w:val="0"/>
                  <w:marRight w:val="0"/>
                  <w:marTop w:val="0"/>
                  <w:marBottom w:val="0"/>
                  <w:divBdr>
                    <w:top w:val="none" w:sz="0" w:space="0" w:color="auto"/>
                    <w:left w:val="none" w:sz="0" w:space="0" w:color="auto"/>
                    <w:bottom w:val="none" w:sz="0" w:space="0" w:color="auto"/>
                    <w:right w:val="none" w:sz="0" w:space="0" w:color="auto"/>
                  </w:divBdr>
                  <w:divsChild>
                    <w:div w:id="316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331</Words>
  <Characters>1887</Characters>
  <Application>Microsoft Office Word</Application>
  <DocSecurity>0</DocSecurity>
  <Lines>15</Lines>
  <Paragraphs>4</Paragraphs>
  <ScaleCrop>false</ScaleCrop>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2023-09-13T03:30:00Z</dcterms:created>
  <dcterms:modified xsi:type="dcterms:W3CDTF">2023-09-13T03:37:00Z</dcterms:modified>
</cp:coreProperties>
</file>